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2024-07-11</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[70,78,79]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3803904"/>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6"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w:t>
      </w:r>
      <w:hyperlink r:id="rId274">
        <w:r>
          <w:rPr>
            <w:rStyle w:val="Hyperlink"/>
          </w:rPr>
          <w:t xml:space="preserve">https://doi.org/10.6084/m9.figshare.25959061.v1</w:t>
        </w:r>
      </w:hyperlink>
      <w:r>
        <w:t xml:space="preserve">).</w:t>
      </w:r>
    </w:p>
    <w:p>
      <w:pPr>
        <w:pStyle w:val="BodyText"/>
      </w:pPr>
      <w:r>
        <w:t xml:space="preserve">All data and annotated code are also available at</w:t>
      </w:r>
      <w:r>
        <w:t xml:space="preserve"> </w:t>
      </w:r>
      <w:hyperlink r:id="rId275">
        <w:r>
          <w:rPr>
            <w:rStyle w:val="Hyperlink"/>
          </w:rPr>
          <w:t xml:space="preserve">https://github.com/FundyPhytoPhys/prochlorococcus_o2</w:t>
        </w:r>
      </w:hyperlink>
    </w:p>
    <w:bookmarkEnd w:id="276"/>
    <w:bookmarkStart w:id="277"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7"/>
    <w:bookmarkStart w:id="278"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8"/>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274" Target="https://doi.org/10.6084/m9.figshare.25959061.v1"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5"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274" Target="https://doi.org/10.6084/m9.figshare.25959061.v1"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5"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2024-07-11T14:21:55Z</dcterms:created>
  <dcterms:modified xsi:type="dcterms:W3CDTF">2024-07-11T14:21:55Z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2024-07-11</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